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1F5" w:rsidRDefault="009221F5" w:rsidP="009221F5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color w:val="000000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Journal Crop and Weed, 11(Special Issue):146-148(2015)</w:t>
      </w:r>
    </w:p>
    <w:p w:rsidR="00437743" w:rsidRDefault="00437743" w:rsidP="005E71F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color w:val="000000"/>
          <w:sz w:val="20"/>
          <w:szCs w:val="20"/>
        </w:rPr>
      </w:pPr>
    </w:p>
    <w:p w:rsidR="009221F5" w:rsidRDefault="009221F5" w:rsidP="009221F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</w:pPr>
      <w:r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  <w:t>Resource management in cowpea (</w:t>
      </w:r>
      <w:proofErr w:type="spellStart"/>
      <w:r>
        <w:rPr>
          <w:rFonts w:ascii="TimesNewRomanPSMT,BoldItalic" w:hAnsi="TimesNewRomanPSMT,BoldItalic" w:cs="TimesNewRomanPSMT,BoldItalic"/>
          <w:b/>
          <w:bCs/>
          <w:i/>
          <w:iCs/>
          <w:color w:val="1F1A17"/>
          <w:sz w:val="28"/>
          <w:szCs w:val="28"/>
        </w:rPr>
        <w:t>Vigna</w:t>
      </w:r>
      <w:proofErr w:type="spellEnd"/>
      <w:r>
        <w:rPr>
          <w:rFonts w:ascii="TimesNewRomanPSMT,BoldItalic" w:hAnsi="TimesNewRomanPSMT,BoldItalic" w:cs="TimesNewRomanPSMT,BoldItalic"/>
          <w:b/>
          <w:bCs/>
          <w:i/>
          <w:iCs/>
          <w:color w:val="1F1A17"/>
          <w:sz w:val="28"/>
          <w:szCs w:val="28"/>
        </w:rPr>
        <w:t xml:space="preserve"> </w:t>
      </w:r>
      <w:proofErr w:type="spellStart"/>
      <w:r>
        <w:rPr>
          <w:rFonts w:ascii="TimesNewRomanPSMT,BoldItalic" w:hAnsi="TimesNewRomanPSMT,BoldItalic" w:cs="TimesNewRomanPSMT,BoldItalic"/>
          <w:b/>
          <w:bCs/>
          <w:i/>
          <w:iCs/>
          <w:color w:val="1F1A17"/>
          <w:sz w:val="28"/>
          <w:szCs w:val="28"/>
        </w:rPr>
        <w:t>unguiculata</w:t>
      </w:r>
      <w:proofErr w:type="spellEnd"/>
      <w:r>
        <w:rPr>
          <w:rFonts w:ascii="TimesNewRomanPSMT,BoldItalic" w:hAnsi="TimesNewRomanPSMT,BoldItalic" w:cs="TimesNewRomanPSMT,BoldItalic"/>
          <w:b/>
          <w:bCs/>
          <w:i/>
          <w:iCs/>
          <w:color w:val="1F1A17"/>
          <w:sz w:val="28"/>
          <w:szCs w:val="28"/>
        </w:rPr>
        <w:t xml:space="preserve"> </w:t>
      </w:r>
      <w:r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  <w:t xml:space="preserve">L. </w:t>
      </w:r>
      <w:proofErr w:type="spellStart"/>
      <w:r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  <w:t>Walp</w:t>
      </w:r>
      <w:proofErr w:type="spellEnd"/>
      <w:r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  <w:t>.)</w:t>
      </w:r>
    </w:p>
    <w:p w:rsidR="009221F5" w:rsidRDefault="009221F5" w:rsidP="009221F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</w:pPr>
      <w:r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  <w:t xml:space="preserve">for yield maximization under </w:t>
      </w:r>
      <w:proofErr w:type="spellStart"/>
      <w:r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  <w:t>rainfed</w:t>
      </w:r>
      <w:proofErr w:type="spellEnd"/>
      <w:r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  <w:t xml:space="preserve"> conditions</w:t>
      </w:r>
    </w:p>
    <w:p w:rsidR="009221F5" w:rsidRDefault="009221F5" w:rsidP="009221F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b/>
          <w:bCs/>
          <w:color w:val="1F1A17"/>
          <w:sz w:val="24"/>
          <w:szCs w:val="24"/>
        </w:rPr>
      </w:pPr>
      <w:r>
        <w:rPr>
          <w:rFonts w:ascii="TimesNewRomanPSMT,Bold" w:hAnsi="TimesNewRomanPSMT,Bold" w:cs="TimesNewRomanPSMT,Bold"/>
          <w:b/>
          <w:bCs/>
          <w:color w:val="1F1A17"/>
          <w:sz w:val="24"/>
          <w:szCs w:val="24"/>
        </w:rPr>
        <w:t>K. C. GUPTA AND R. SAXENA</w:t>
      </w:r>
    </w:p>
    <w:p w:rsidR="009221F5" w:rsidRDefault="009221F5" w:rsidP="009221F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Division of Agronomy</w:t>
      </w:r>
    </w:p>
    <w:p w:rsidR="009221F5" w:rsidRDefault="009221F5" w:rsidP="009221F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Rajasthan Agricultural Research Institute</w:t>
      </w:r>
    </w:p>
    <w:p w:rsidR="009221F5" w:rsidRDefault="009221F5" w:rsidP="009221F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 xml:space="preserve">SKNAU, </w:t>
      </w:r>
      <w:proofErr w:type="spellStart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Jobner</w:t>
      </w:r>
      <w:proofErr w:type="spellEnd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 xml:space="preserve">, </w:t>
      </w:r>
      <w:proofErr w:type="spellStart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Durgapura</w:t>
      </w:r>
      <w:proofErr w:type="spellEnd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 xml:space="preserve">, </w:t>
      </w:r>
      <w:proofErr w:type="spellStart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Jaipur</w:t>
      </w:r>
      <w:proofErr w:type="spellEnd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, Rajasthan</w:t>
      </w:r>
    </w:p>
    <w:p w:rsidR="009221F5" w:rsidRDefault="009221F5" w:rsidP="009221F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Received:12-10-2014; Revised: 06-12-2014; Accepted:15-12-2014</w:t>
      </w:r>
    </w:p>
    <w:p w:rsidR="009221F5" w:rsidRDefault="009221F5" w:rsidP="009221F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color w:val="000000"/>
          <w:sz w:val="20"/>
          <w:szCs w:val="20"/>
        </w:rPr>
      </w:pPr>
      <w:r>
        <w:rPr>
          <w:rFonts w:ascii="TimesNewRomanPSMT,Bold" w:hAnsi="TimesNewRomanPSMT,Bold" w:cs="TimesNewRomanPSMT,Bold"/>
          <w:b/>
          <w:bCs/>
          <w:color w:val="1F1A17"/>
          <w:sz w:val="20"/>
          <w:szCs w:val="20"/>
        </w:rPr>
        <w:t>ABSTRACT</w:t>
      </w:r>
    </w:p>
    <w:p w:rsidR="00FA69F3" w:rsidRPr="00FA69F3" w:rsidRDefault="001841D0" w:rsidP="009221F5">
      <w:pPr>
        <w:autoSpaceDE w:val="0"/>
        <w:autoSpaceDN w:val="0"/>
        <w:adjustRightInd w:val="0"/>
        <w:spacing w:after="0" w:line="240" w:lineRule="auto"/>
        <w:jc w:val="center"/>
      </w:pPr>
      <w:r>
        <w:rPr>
          <w:noProof/>
        </w:rPr>
      </w:r>
      <w:r>
        <w:pict>
          <v:group id="_x0000_s1028" editas="canvas" style="width:468pt;height:121.5pt;mso-position-horizontal-relative:char;mso-position-vertical-relative:line" coordsize="9360,243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360;height:2430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9369;height:2439">
              <v:imagedata r:id="rId4" o:title=""/>
            </v:shape>
            <w10:wrap type="none"/>
            <w10:anchorlock/>
          </v:group>
        </w:pict>
      </w:r>
    </w:p>
    <w:sectPr w:rsidR="00FA69F3" w:rsidRPr="00FA69F3" w:rsidSect="00D1257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GJL N+ Times New Roman PSM T,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,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46128E"/>
    <w:rsid w:val="00002B03"/>
    <w:rsid w:val="00057934"/>
    <w:rsid w:val="000825FC"/>
    <w:rsid w:val="00122D74"/>
    <w:rsid w:val="001841D0"/>
    <w:rsid w:val="001848BC"/>
    <w:rsid w:val="0019199A"/>
    <w:rsid w:val="001A481B"/>
    <w:rsid w:val="001C4D44"/>
    <w:rsid w:val="00222C59"/>
    <w:rsid w:val="00241A87"/>
    <w:rsid w:val="002A5EA5"/>
    <w:rsid w:val="00363DC1"/>
    <w:rsid w:val="00391F7E"/>
    <w:rsid w:val="00413DF8"/>
    <w:rsid w:val="00437743"/>
    <w:rsid w:val="0046128E"/>
    <w:rsid w:val="004B437C"/>
    <w:rsid w:val="004E7F37"/>
    <w:rsid w:val="004F5CD3"/>
    <w:rsid w:val="005A0735"/>
    <w:rsid w:val="005E71FE"/>
    <w:rsid w:val="00703F80"/>
    <w:rsid w:val="00757320"/>
    <w:rsid w:val="007F6548"/>
    <w:rsid w:val="008825DA"/>
    <w:rsid w:val="00906402"/>
    <w:rsid w:val="009221F5"/>
    <w:rsid w:val="00A247AF"/>
    <w:rsid w:val="00B46762"/>
    <w:rsid w:val="00C3635B"/>
    <w:rsid w:val="00C634FA"/>
    <w:rsid w:val="00C949C0"/>
    <w:rsid w:val="00D27E55"/>
    <w:rsid w:val="00D52FF1"/>
    <w:rsid w:val="00D741F8"/>
    <w:rsid w:val="00DD171F"/>
    <w:rsid w:val="00E37794"/>
    <w:rsid w:val="00E4760A"/>
    <w:rsid w:val="00E656D0"/>
    <w:rsid w:val="00E74EEB"/>
    <w:rsid w:val="00E90923"/>
    <w:rsid w:val="00F6270C"/>
    <w:rsid w:val="00FA6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F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6128E"/>
    <w:pPr>
      <w:autoSpaceDE w:val="0"/>
      <w:autoSpaceDN w:val="0"/>
      <w:adjustRightInd w:val="0"/>
      <w:spacing w:after="0" w:line="240" w:lineRule="auto"/>
    </w:pPr>
    <w:rPr>
      <w:rFonts w:ascii="COGJL N+ Times New Roman PSM T," w:hAnsi="COGJL N+ Times New Roman PSM T," w:cs="COGJL N+ Times New Roman PSM T,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2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</dc:creator>
  <cp:lastModifiedBy>node</cp:lastModifiedBy>
  <cp:revision>3</cp:revision>
  <dcterms:created xsi:type="dcterms:W3CDTF">2015-02-07T13:42:00Z</dcterms:created>
  <dcterms:modified xsi:type="dcterms:W3CDTF">2015-02-15T04:30:00Z</dcterms:modified>
</cp:coreProperties>
</file>